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B8" w:rsidRPr="002C08B8" w:rsidRDefault="002C08B8" w:rsidP="002C08B8">
      <w:pPr>
        <w:pStyle w:val="NormalWeb"/>
        <w:shd w:val="clear" w:color="auto" w:fill="FFFFFF"/>
        <w:spacing w:before="0" w:beforeAutospacing="0" w:after="0" w:afterAutospacing="0"/>
        <w:ind w:firstLine="720"/>
        <w:jc w:val="center"/>
        <w:textAlignment w:val="baseline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მოკლე ინფორმაცია არსებულ სტატისტიკასა და 2018 წლის კვოტის გაანგარიშების თაობაზე</w:t>
      </w:r>
    </w:p>
    <w:p w:rsidR="002C08B8" w:rsidRDefault="002C08B8" w:rsidP="004B1D19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Sylfaen" w:hAnsi="Sylfaen" w:cs="Sylfaen"/>
          <w:b/>
          <w:sz w:val="20"/>
          <w:szCs w:val="20"/>
        </w:rPr>
      </w:pPr>
    </w:p>
    <w:p w:rsidR="004B1D19" w:rsidRPr="00DD010C" w:rsidRDefault="004B1D19" w:rsidP="004B1D19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Sylfaen" w:hAnsi="Sylfaen" w:cs="Sylfaen"/>
          <w:b/>
          <w:sz w:val="20"/>
          <w:szCs w:val="20"/>
          <w:lang w:val="ka-GE"/>
        </w:rPr>
      </w:pPr>
      <w:r w:rsidRPr="00DD010C">
        <w:rPr>
          <w:rFonts w:ascii="Sylfaen" w:hAnsi="Sylfaen" w:cs="Sylfaen"/>
          <w:b/>
          <w:sz w:val="20"/>
          <w:szCs w:val="20"/>
          <w:lang w:val="ka-GE"/>
        </w:rPr>
        <w:t>„</w:t>
      </w:r>
      <w:proofErr w:type="spellStart"/>
      <w:r w:rsidRPr="00DD010C">
        <w:rPr>
          <w:rFonts w:ascii="Sylfaen" w:hAnsi="Sylfaen" w:cs="Sylfaen"/>
          <w:b/>
          <w:sz w:val="20"/>
          <w:szCs w:val="20"/>
          <w:lang w:val="es-ES"/>
        </w:rPr>
        <w:t>ნარკოტიკული</w:t>
      </w:r>
      <w:proofErr w:type="spellEnd"/>
      <w:r w:rsidRPr="00DD010C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proofErr w:type="spellStart"/>
      <w:r w:rsidRPr="00DD010C">
        <w:rPr>
          <w:rFonts w:ascii="Sylfaen" w:hAnsi="Sylfaen" w:cs="Sylfaen"/>
          <w:b/>
          <w:sz w:val="20"/>
          <w:szCs w:val="20"/>
          <w:lang w:val="es-ES"/>
        </w:rPr>
        <w:t>საშუალებების</w:t>
      </w:r>
      <w:proofErr w:type="spellEnd"/>
      <w:r w:rsidRPr="00DD010C">
        <w:rPr>
          <w:rFonts w:ascii="Sylfaen" w:hAnsi="Sylfaen" w:cs="Sylfaen"/>
          <w:b/>
          <w:sz w:val="20"/>
          <w:szCs w:val="20"/>
          <w:lang w:val="es-ES"/>
        </w:rPr>
        <w:t xml:space="preserve">, </w:t>
      </w:r>
      <w:proofErr w:type="spellStart"/>
      <w:r w:rsidRPr="00DD010C">
        <w:rPr>
          <w:rFonts w:ascii="Sylfaen" w:hAnsi="Sylfaen" w:cs="Sylfaen"/>
          <w:b/>
          <w:sz w:val="20"/>
          <w:szCs w:val="20"/>
          <w:lang w:val="es-ES"/>
        </w:rPr>
        <w:t>ფსიქოტროპული</w:t>
      </w:r>
      <w:proofErr w:type="spellEnd"/>
      <w:r w:rsidRPr="00DD010C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proofErr w:type="spellStart"/>
      <w:r w:rsidRPr="00DD010C">
        <w:rPr>
          <w:rFonts w:ascii="Sylfaen" w:hAnsi="Sylfaen" w:cs="Sylfaen"/>
          <w:b/>
          <w:sz w:val="20"/>
          <w:szCs w:val="20"/>
          <w:lang w:val="es-ES"/>
        </w:rPr>
        <w:t>ნივთიერებების</w:t>
      </w:r>
      <w:proofErr w:type="spellEnd"/>
      <w:r w:rsidRPr="00DD010C">
        <w:rPr>
          <w:rFonts w:ascii="Sylfaen" w:hAnsi="Sylfaen" w:cs="Sylfaen"/>
          <w:b/>
          <w:sz w:val="20"/>
          <w:szCs w:val="20"/>
          <w:lang w:val="es-ES"/>
        </w:rPr>
        <w:t xml:space="preserve">, </w:t>
      </w:r>
      <w:proofErr w:type="spellStart"/>
      <w:r w:rsidRPr="00DD010C">
        <w:rPr>
          <w:rFonts w:ascii="Sylfaen" w:hAnsi="Sylfaen" w:cs="Sylfaen"/>
          <w:b/>
          <w:sz w:val="20"/>
          <w:szCs w:val="20"/>
          <w:lang w:val="es-ES"/>
        </w:rPr>
        <w:t>პრეკურსორებისა</w:t>
      </w:r>
      <w:proofErr w:type="spellEnd"/>
      <w:r w:rsidRPr="00DD010C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proofErr w:type="spellStart"/>
      <w:r w:rsidRPr="00DD010C">
        <w:rPr>
          <w:rFonts w:ascii="Sylfaen" w:hAnsi="Sylfaen" w:cs="Sylfaen"/>
          <w:b/>
          <w:sz w:val="20"/>
          <w:szCs w:val="20"/>
          <w:lang w:val="es-ES"/>
        </w:rPr>
        <w:t>და</w:t>
      </w:r>
      <w:proofErr w:type="spellEnd"/>
      <w:r w:rsidRPr="00DD010C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proofErr w:type="spellStart"/>
      <w:r w:rsidRPr="00DD010C">
        <w:rPr>
          <w:rFonts w:ascii="Sylfaen" w:hAnsi="Sylfaen" w:cs="Sylfaen"/>
          <w:b/>
          <w:sz w:val="20"/>
          <w:szCs w:val="20"/>
          <w:lang w:val="es-ES"/>
        </w:rPr>
        <w:t>ნარკოლოგიური</w:t>
      </w:r>
      <w:proofErr w:type="spellEnd"/>
      <w:r w:rsidRPr="00DD010C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proofErr w:type="spellStart"/>
      <w:r w:rsidRPr="00DD010C">
        <w:rPr>
          <w:rFonts w:ascii="Sylfaen" w:hAnsi="Sylfaen" w:cs="Sylfaen"/>
          <w:b/>
          <w:sz w:val="20"/>
          <w:szCs w:val="20"/>
          <w:lang w:val="es-ES"/>
        </w:rPr>
        <w:t>დახმარების</w:t>
      </w:r>
      <w:proofErr w:type="spellEnd"/>
      <w:r w:rsidRPr="00DD010C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proofErr w:type="spellStart"/>
      <w:r w:rsidRPr="00DD010C">
        <w:rPr>
          <w:rFonts w:ascii="Sylfaen" w:hAnsi="Sylfaen" w:cs="Sylfaen"/>
          <w:b/>
          <w:sz w:val="20"/>
          <w:szCs w:val="20"/>
          <w:lang w:val="es-ES"/>
        </w:rPr>
        <w:t>შესახებ</w:t>
      </w:r>
      <w:proofErr w:type="spellEnd"/>
      <w:r w:rsidRPr="00DD010C">
        <w:rPr>
          <w:rFonts w:ascii="Sylfaen" w:hAnsi="Sylfaen" w:cs="Sylfaen"/>
          <w:b/>
          <w:sz w:val="20"/>
          <w:szCs w:val="20"/>
          <w:lang w:val="es-ES"/>
        </w:rPr>
        <w:t>”</w:t>
      </w:r>
      <w:r w:rsidRPr="00DD010C">
        <w:rPr>
          <w:rFonts w:ascii="Sylfaen" w:hAnsi="Sylfaen" w:cs="Sylfaen"/>
          <w:b/>
          <w:sz w:val="20"/>
          <w:szCs w:val="20"/>
          <w:lang w:val="ka-GE"/>
        </w:rPr>
        <w:t xml:space="preserve"> საქართველოს კანონის</w:t>
      </w:r>
      <w:r w:rsidRPr="00DD010C">
        <w:rPr>
          <w:rFonts w:ascii="Sylfaen" w:hAnsi="Sylfaen" w:cs="Sylfaen"/>
          <w:b/>
          <w:sz w:val="20"/>
          <w:szCs w:val="20"/>
          <w:lang w:val="es-ES"/>
        </w:rPr>
        <w:t>ა</w:t>
      </w:r>
      <w:r w:rsidRPr="00DD010C">
        <w:rPr>
          <w:rFonts w:ascii="Sylfaen" w:hAnsi="Sylfaen" w:cs="AcadNusx"/>
          <w:b/>
          <w:sz w:val="20"/>
          <w:szCs w:val="20"/>
          <w:lang w:val="ka-GE"/>
        </w:rPr>
        <w:t xml:space="preserve"> </w:t>
      </w:r>
      <w:proofErr w:type="spellStart"/>
      <w:r w:rsidRPr="00DD010C">
        <w:rPr>
          <w:rFonts w:ascii="Sylfaen" w:hAnsi="Sylfaen" w:cs="Sylfaen"/>
          <w:b/>
          <w:sz w:val="20"/>
          <w:szCs w:val="20"/>
          <w:lang w:val="es-ES"/>
        </w:rPr>
        <w:t>მე</w:t>
      </w:r>
      <w:proofErr w:type="spellEnd"/>
      <w:r w:rsidRPr="00DD010C">
        <w:rPr>
          <w:rFonts w:ascii="Sylfaen" w:hAnsi="Sylfaen" w:cs="AcadNusx"/>
          <w:b/>
          <w:sz w:val="20"/>
          <w:szCs w:val="20"/>
          <w:lang w:val="es-ES"/>
        </w:rPr>
        <w:t>-</w:t>
      </w:r>
      <w:r w:rsidRPr="00DD010C">
        <w:rPr>
          <w:rFonts w:ascii="Sylfaen" w:hAnsi="Sylfaen" w:cs="Sylfaen"/>
          <w:b/>
          <w:sz w:val="20"/>
          <w:szCs w:val="20"/>
          <w:lang w:val="ka-GE"/>
        </w:rPr>
        <w:t>9</w:t>
      </w:r>
      <w:r w:rsidRPr="00DD010C">
        <w:rPr>
          <w:rFonts w:ascii="Sylfaen" w:hAnsi="Sylfaen" w:cs="AcadNusx"/>
          <w:b/>
          <w:sz w:val="20"/>
          <w:szCs w:val="20"/>
          <w:lang w:val="ka-GE"/>
        </w:rPr>
        <w:t xml:space="preserve"> </w:t>
      </w:r>
      <w:proofErr w:type="spellStart"/>
      <w:r w:rsidRPr="00DD010C">
        <w:rPr>
          <w:rFonts w:ascii="Sylfaen" w:hAnsi="Sylfaen" w:cs="Sylfaen"/>
          <w:b/>
          <w:sz w:val="20"/>
          <w:szCs w:val="20"/>
          <w:lang w:val="es-ES"/>
        </w:rPr>
        <w:t>მუხლის</w:t>
      </w:r>
      <w:proofErr w:type="spellEnd"/>
      <w:r w:rsidRPr="00DD010C">
        <w:rPr>
          <w:rFonts w:ascii="Sylfaen" w:hAnsi="Sylfaen" w:cs="Sylfaen"/>
          <w:b/>
          <w:sz w:val="20"/>
          <w:szCs w:val="20"/>
          <w:lang w:val="ka-GE"/>
        </w:rPr>
        <w:t xml:space="preserve">  მე-3  და მე-4  პუნქტების   აღსრულების მიზნით,  </w:t>
      </w:r>
      <w:r w:rsidRPr="00DD010C">
        <w:rPr>
          <w:rFonts w:ascii="Sylfaen" w:hAnsi="Sylfaen" w:cs="AcadNusx"/>
          <w:b/>
          <w:sz w:val="20"/>
          <w:szCs w:val="20"/>
          <w:lang w:val="ka-GE"/>
        </w:rPr>
        <w:t xml:space="preserve">საქართველოს შრომის, ჯანმრთელობისა  და სოციალური დაცვის მინისტრისა და საქართველოს შინაგან საქმეთა მინისტრის  2017 წლის  9 ივნისის  N288/N01-39/ნ   </w:t>
      </w:r>
      <w:r w:rsidRPr="00165D33">
        <w:rPr>
          <w:rFonts w:ascii="Sylfaen" w:hAnsi="Sylfaen" w:cs="AcadNusx"/>
          <w:sz w:val="20"/>
          <w:szCs w:val="20"/>
          <w:lang w:val="ka-GE"/>
        </w:rPr>
        <w:t>(</w:t>
      </w:r>
      <w:r w:rsidRPr="00DD010C">
        <w:rPr>
          <w:rFonts w:ascii="Sylfaen" w:hAnsi="Sylfaen" w:cs="AcadNusx"/>
          <w:sz w:val="20"/>
          <w:szCs w:val="20"/>
          <w:lang w:val="ka-GE"/>
        </w:rPr>
        <w:t>„</w:t>
      </w:r>
      <w:r w:rsidRPr="00165D33">
        <w:rPr>
          <w:rFonts w:ascii="Sylfaen" w:hAnsi="Sylfaen" w:cs="Sylfaen"/>
          <w:sz w:val="20"/>
          <w:szCs w:val="20"/>
          <w:lang w:val="ka-GE"/>
        </w:rPr>
        <w:t>სპეციალურ კონტროლს დაქვემდებარებულ ცალკეულ ნივთიერებებზე, რომლებიც არ ექვემდებარება საერთაშორისო კონტროლს, და სპეციალურ კონტროლს დაქვემდებარებულ ფარმაცევტულ პროდუქტთან გათანაბრებულ ცალკეულ სამკურნალო საშუალებებზე</w:t>
      </w:r>
      <w:r w:rsidRPr="00DD010C">
        <w:rPr>
          <w:rFonts w:ascii="Sylfaen" w:hAnsi="Sylfaen" w:cs="Sylfaen"/>
          <w:sz w:val="20"/>
          <w:szCs w:val="20"/>
          <w:lang w:val="ka-GE"/>
        </w:rPr>
        <w:t xml:space="preserve">  ქვეყნის შიდა კვოტის განსაზღვრის თაობაზე“</w:t>
      </w:r>
      <w:r w:rsidRPr="00165D33">
        <w:rPr>
          <w:rFonts w:ascii="Sylfaen" w:hAnsi="Sylfaen" w:cs="Sylfaen"/>
          <w:sz w:val="20"/>
          <w:szCs w:val="20"/>
          <w:lang w:val="ka-GE"/>
        </w:rPr>
        <w:t>)</w:t>
      </w:r>
      <w:r w:rsidRPr="00DD010C">
        <w:rPr>
          <w:rFonts w:ascii="Sylfaen" w:hAnsi="Sylfaen" w:cs="Sylfaen"/>
          <w:sz w:val="20"/>
          <w:szCs w:val="20"/>
          <w:lang w:val="ka-GE"/>
        </w:rPr>
        <w:t xml:space="preserve">  </w:t>
      </w:r>
      <w:r w:rsidRPr="00DD010C">
        <w:rPr>
          <w:rFonts w:ascii="Sylfaen" w:hAnsi="Sylfaen" w:cs="Sylfaen"/>
          <w:b/>
          <w:sz w:val="20"/>
          <w:szCs w:val="20"/>
          <w:lang w:val="ka-GE"/>
        </w:rPr>
        <w:t xml:space="preserve">ერთობლივი  ბრძანებით ,  </w:t>
      </w:r>
      <w:r w:rsidRPr="00DD010C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2017 წელს პირველად განისაზღვრა ზოგიერთ სპეც</w:t>
      </w:r>
      <w:r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 xml:space="preserve">იალურ კონტროლს დაქვემდებარებულ </w:t>
      </w:r>
      <w:r w:rsidRPr="00165D33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f</w:t>
      </w:r>
      <w:r w:rsidRPr="00DD010C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არმაცევტულ პროდუქტთან გათანაბრებულ სამკურნალო საშუალებებზე ქვეყნის „შიდა კვოტა“</w:t>
      </w:r>
      <w:r w:rsidRPr="00DD010C">
        <w:rPr>
          <w:rFonts w:ascii="Sylfaen" w:hAnsi="Sylfaen"/>
          <w:sz w:val="20"/>
          <w:szCs w:val="20"/>
          <w:bdr w:val="none" w:sz="0" w:space="0" w:color="auto" w:frame="1"/>
          <w:lang w:val="ka-GE"/>
        </w:rPr>
        <w:t>.</w:t>
      </w:r>
    </w:p>
    <w:p w:rsidR="004B1D19" w:rsidRPr="00DD010C" w:rsidRDefault="004B1D19" w:rsidP="004B1D19">
      <w:pPr>
        <w:pStyle w:val="Normal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4B1D19" w:rsidRPr="00DD010C" w:rsidRDefault="004B1D19" w:rsidP="004B1D19">
      <w:pPr>
        <w:pStyle w:val="Normal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DD010C">
        <w:rPr>
          <w:rFonts w:ascii="Sylfaen" w:hAnsi="Sylfaen" w:cs="Sylfaen"/>
          <w:b/>
          <w:sz w:val="20"/>
          <w:szCs w:val="20"/>
          <w:lang w:val="ka-GE"/>
        </w:rPr>
        <w:t xml:space="preserve">2017 წლის ქვეყნის </w:t>
      </w:r>
      <w:r>
        <w:rPr>
          <w:rFonts w:ascii="Sylfaen" w:hAnsi="Sylfaen" w:cs="Sylfaen"/>
          <w:b/>
          <w:sz w:val="20"/>
          <w:szCs w:val="20"/>
          <w:lang w:val="ka-GE"/>
        </w:rPr>
        <w:t>„</w:t>
      </w:r>
      <w:r w:rsidRPr="00DD010C">
        <w:rPr>
          <w:rFonts w:ascii="Sylfaen" w:hAnsi="Sylfaen" w:cs="Sylfaen"/>
          <w:b/>
          <w:sz w:val="20"/>
          <w:szCs w:val="20"/>
          <w:lang w:val="ka-GE"/>
        </w:rPr>
        <w:t>შიდა კვოტა</w:t>
      </w:r>
      <w:r>
        <w:rPr>
          <w:rFonts w:ascii="Sylfaen" w:hAnsi="Sylfaen" w:cs="Sylfaen"/>
          <w:b/>
          <w:sz w:val="20"/>
          <w:szCs w:val="20"/>
          <w:lang w:val="ka-GE"/>
        </w:rPr>
        <w:t>“</w:t>
      </w:r>
      <w:r w:rsidRPr="00DD010C">
        <w:rPr>
          <w:rFonts w:ascii="Sylfaen" w:hAnsi="Sylfaen" w:cs="Sylfaen"/>
          <w:b/>
          <w:sz w:val="20"/>
          <w:szCs w:val="20"/>
          <w:lang w:val="ka-GE"/>
        </w:rPr>
        <w:t xml:space="preserve"> განისაზღვრა შემდეგი ოდენობით:</w:t>
      </w:r>
    </w:p>
    <w:p w:rsidR="004B1D19" w:rsidRPr="00DD010C" w:rsidRDefault="004B1D19" w:rsidP="004B1D19">
      <w:pPr>
        <w:pStyle w:val="Normal0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DD010C">
        <w:rPr>
          <w:rFonts w:ascii="Sylfaen" w:hAnsi="Sylfaen" w:cs="Sylfaen"/>
          <w:sz w:val="20"/>
          <w:szCs w:val="20"/>
          <w:lang w:val="ka-GE"/>
        </w:rPr>
        <w:t>ბაკლოფენი 68765 გრამი;</w:t>
      </w:r>
    </w:p>
    <w:p w:rsidR="004B1D19" w:rsidRPr="00DD010C" w:rsidRDefault="004B1D19" w:rsidP="004B1D19">
      <w:pPr>
        <w:pStyle w:val="Normal0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DD010C">
        <w:rPr>
          <w:rFonts w:ascii="Sylfaen" w:hAnsi="Sylfaen" w:cs="Sylfaen"/>
          <w:sz w:val="20"/>
          <w:szCs w:val="20"/>
          <w:lang w:val="ka-GE"/>
        </w:rPr>
        <w:t>გაბაპენტინი 1</w:t>
      </w:r>
      <w:r w:rsidRPr="00DD010C">
        <w:rPr>
          <w:rFonts w:ascii="Sylfaen" w:hAnsi="Sylfaen" w:cs="Sylfaen"/>
          <w:sz w:val="20"/>
          <w:szCs w:val="20"/>
        </w:rPr>
        <w:t xml:space="preserve"> </w:t>
      </w:r>
      <w:r w:rsidRPr="00DD010C">
        <w:rPr>
          <w:rFonts w:ascii="Sylfaen" w:hAnsi="Sylfaen" w:cs="Sylfaen"/>
          <w:sz w:val="20"/>
          <w:szCs w:val="20"/>
          <w:lang w:val="ka-GE"/>
        </w:rPr>
        <w:t>029</w:t>
      </w:r>
      <w:r w:rsidRPr="00DD010C">
        <w:rPr>
          <w:rFonts w:ascii="Sylfaen" w:hAnsi="Sylfaen" w:cs="Sylfaen"/>
          <w:sz w:val="20"/>
          <w:szCs w:val="20"/>
        </w:rPr>
        <w:t xml:space="preserve"> </w:t>
      </w:r>
      <w:r w:rsidRPr="00DD010C">
        <w:rPr>
          <w:rFonts w:ascii="Sylfaen" w:hAnsi="Sylfaen" w:cs="Sylfaen"/>
          <w:sz w:val="20"/>
          <w:szCs w:val="20"/>
          <w:lang w:val="ka-GE"/>
        </w:rPr>
        <w:t>380  გრამი;</w:t>
      </w:r>
    </w:p>
    <w:p w:rsidR="004B1D19" w:rsidRPr="00DD010C" w:rsidRDefault="004B1D19" w:rsidP="004B1D19">
      <w:pPr>
        <w:pStyle w:val="Normal0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DD010C">
        <w:rPr>
          <w:rFonts w:ascii="Sylfaen" w:hAnsi="Sylfaen" w:cs="Sylfaen"/>
          <w:sz w:val="20"/>
          <w:szCs w:val="20"/>
          <w:lang w:val="ka-GE"/>
        </w:rPr>
        <w:t>ზალეპლონი–1050 გრამი;</w:t>
      </w:r>
    </w:p>
    <w:p w:rsidR="004B1D19" w:rsidRPr="00DD010C" w:rsidRDefault="004B1D19" w:rsidP="004B1D19">
      <w:pPr>
        <w:pStyle w:val="Normal0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DD010C">
        <w:rPr>
          <w:rFonts w:ascii="Sylfaen" w:hAnsi="Sylfaen" w:cs="Sylfaen"/>
          <w:sz w:val="20"/>
          <w:szCs w:val="20"/>
          <w:lang w:val="ka-GE"/>
        </w:rPr>
        <w:t>ზოპიკლონი  –3000 გრამი;</w:t>
      </w:r>
    </w:p>
    <w:p w:rsidR="004B1D19" w:rsidRPr="00DD010C" w:rsidRDefault="004B1D19" w:rsidP="004B1D19">
      <w:pPr>
        <w:pStyle w:val="Normal0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DD010C">
        <w:rPr>
          <w:rFonts w:ascii="Sylfaen" w:hAnsi="Sylfaen" w:cs="Sylfaen"/>
          <w:sz w:val="20"/>
          <w:szCs w:val="20"/>
          <w:lang w:val="ka-GE"/>
        </w:rPr>
        <w:t>ტროპიკამიდი –300 გრამი;</w:t>
      </w:r>
    </w:p>
    <w:p w:rsidR="004B1D19" w:rsidRPr="00DD010C" w:rsidRDefault="004B1D19" w:rsidP="004B1D19">
      <w:pPr>
        <w:pStyle w:val="Normal0"/>
        <w:numPr>
          <w:ilvl w:val="0"/>
          <w:numId w:val="1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DD010C">
        <w:rPr>
          <w:rFonts w:ascii="Sylfaen" w:hAnsi="Sylfaen" w:cs="Sylfaen"/>
          <w:sz w:val="20"/>
          <w:szCs w:val="20"/>
          <w:lang w:val="ka-GE"/>
        </w:rPr>
        <w:t>დექსტრომეტორფანი–3000 გრამი.</w:t>
      </w:r>
    </w:p>
    <w:p w:rsidR="004B1D19" w:rsidRPr="00DD010C" w:rsidRDefault="004B1D19" w:rsidP="004B1D19">
      <w:pPr>
        <w:pStyle w:val="Normal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4B1D19" w:rsidRDefault="004B1D19" w:rsidP="004B1D19">
      <w:pPr>
        <w:pStyle w:val="Normal0"/>
        <w:jc w:val="both"/>
        <w:rPr>
          <w:rFonts w:ascii="Sylfaen" w:hAnsi="Sylfaen" w:cs="Sylfaen"/>
          <w:sz w:val="20"/>
          <w:szCs w:val="20"/>
          <w:lang w:val="ka-GE"/>
        </w:rPr>
      </w:pPr>
      <w:r w:rsidRPr="00DD010C">
        <w:rPr>
          <w:rFonts w:ascii="Sylfaen" w:hAnsi="Sylfaen" w:cs="Sylfaen"/>
          <w:sz w:val="20"/>
          <w:szCs w:val="20"/>
          <w:lang w:val="ka-GE"/>
        </w:rPr>
        <w:t>ზემოთ აღნიშნული ბრძანების შესაბამისად, იმპორტის გამოცხადებისას გათვალისწინებულ იქნა კვოტების დადგენამდე ქვეყანაში არსებული ნაშთები</w:t>
      </w:r>
      <w:r>
        <w:rPr>
          <w:rFonts w:ascii="Sylfaen" w:hAnsi="Sylfaen" w:cs="Sylfaen"/>
          <w:sz w:val="20"/>
          <w:szCs w:val="20"/>
        </w:rPr>
        <w:t xml:space="preserve"> 2017 </w:t>
      </w:r>
      <w:r>
        <w:rPr>
          <w:rFonts w:ascii="Sylfaen" w:hAnsi="Sylfaen" w:cs="Sylfaen"/>
          <w:sz w:val="20"/>
          <w:szCs w:val="20"/>
          <w:lang w:val="ka-GE"/>
        </w:rPr>
        <w:t>წლის 1 აპრილის მდგომარეობით:</w:t>
      </w:r>
    </w:p>
    <w:p w:rsidR="004B1D19" w:rsidRDefault="004B1D19" w:rsidP="004B1D19">
      <w:pPr>
        <w:pStyle w:val="Normal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4B1D19" w:rsidRDefault="004B1D19" w:rsidP="004B1D19">
      <w:pPr>
        <w:pStyle w:val="Normal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ბაკლოფენი -0;</w:t>
      </w:r>
    </w:p>
    <w:p w:rsidR="004B1D19" w:rsidRDefault="004B1D19" w:rsidP="004B1D19">
      <w:pPr>
        <w:pStyle w:val="Normal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გაბაპენტინი 792479 გრამი;</w:t>
      </w:r>
    </w:p>
    <w:p w:rsidR="004B1D19" w:rsidRDefault="004B1D19" w:rsidP="004B1D19">
      <w:pPr>
        <w:pStyle w:val="Normal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ზალეპლონი--0;</w:t>
      </w:r>
    </w:p>
    <w:p w:rsidR="004B1D19" w:rsidRDefault="004B1D19" w:rsidP="004B1D19">
      <w:pPr>
        <w:pStyle w:val="Normal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ზოპიკლონი--3654 გრამი;</w:t>
      </w:r>
    </w:p>
    <w:p w:rsidR="004B1D19" w:rsidRDefault="004B1D19" w:rsidP="004B1D19">
      <w:pPr>
        <w:pStyle w:val="Normal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ტროპიკამიდი-237,5 გრამი;</w:t>
      </w:r>
    </w:p>
    <w:p w:rsidR="004B1D19" w:rsidRDefault="004B1D19" w:rsidP="004B1D19">
      <w:pPr>
        <w:pStyle w:val="Normal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დექსტრომეტორფანი-26552,9.</w:t>
      </w:r>
    </w:p>
    <w:p w:rsidR="002C08B8" w:rsidRDefault="002C08B8" w:rsidP="004B1D19">
      <w:pPr>
        <w:pStyle w:val="Normal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4B1D19" w:rsidRPr="00DD010C" w:rsidRDefault="004B1D19" w:rsidP="004B1D19">
      <w:pPr>
        <w:pStyle w:val="Normal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აღნიშნულის გათვალისწინებით, </w:t>
      </w:r>
      <w:r w:rsidRPr="00DD010C">
        <w:rPr>
          <w:rFonts w:ascii="Sylfaen" w:hAnsi="Sylfaen" w:cs="Sylfaen"/>
          <w:b/>
          <w:sz w:val="20"/>
          <w:szCs w:val="20"/>
          <w:lang w:val="ka-GE"/>
        </w:rPr>
        <w:t>2017 წლის იმპორტი გამოცხადდა 4 დასახელების ნივთიერებაზე შემდეგი ოდენობით:</w:t>
      </w:r>
    </w:p>
    <w:p w:rsidR="004B1D19" w:rsidRPr="00DD010C" w:rsidRDefault="004B1D19" w:rsidP="004B1D19">
      <w:pPr>
        <w:pStyle w:val="Normal0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DD010C">
        <w:rPr>
          <w:rFonts w:ascii="Sylfaen" w:hAnsi="Sylfaen" w:cs="Sylfaen"/>
          <w:sz w:val="20"/>
          <w:szCs w:val="20"/>
          <w:lang w:val="ka-GE"/>
        </w:rPr>
        <w:t xml:space="preserve"> ბაკლოფენი 68765 გრამი;</w:t>
      </w:r>
    </w:p>
    <w:p w:rsidR="004B1D19" w:rsidRPr="00DD010C" w:rsidRDefault="004B1D19" w:rsidP="004B1D19">
      <w:pPr>
        <w:pStyle w:val="Normal0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DD010C">
        <w:rPr>
          <w:rFonts w:ascii="Sylfaen" w:hAnsi="Sylfaen" w:cs="Sylfaen"/>
          <w:sz w:val="20"/>
          <w:szCs w:val="20"/>
          <w:lang w:val="ka-GE"/>
        </w:rPr>
        <w:t>გაბაპენტინი  236</w:t>
      </w:r>
      <w:r w:rsidRPr="00DD010C">
        <w:rPr>
          <w:rFonts w:ascii="Sylfaen" w:hAnsi="Sylfaen" w:cs="Sylfaen"/>
          <w:sz w:val="20"/>
          <w:szCs w:val="20"/>
        </w:rPr>
        <w:t xml:space="preserve"> </w:t>
      </w:r>
      <w:r w:rsidRPr="00DD010C">
        <w:rPr>
          <w:rFonts w:ascii="Sylfaen" w:hAnsi="Sylfaen" w:cs="Sylfaen"/>
          <w:sz w:val="20"/>
          <w:szCs w:val="20"/>
          <w:lang w:val="ka-GE"/>
        </w:rPr>
        <w:t>901გრამი;</w:t>
      </w:r>
    </w:p>
    <w:p w:rsidR="004B1D19" w:rsidRPr="00DD010C" w:rsidRDefault="004B1D19" w:rsidP="004B1D19">
      <w:pPr>
        <w:pStyle w:val="Normal0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DD010C">
        <w:rPr>
          <w:rFonts w:ascii="Sylfaen" w:hAnsi="Sylfaen" w:cs="Sylfaen"/>
          <w:sz w:val="20"/>
          <w:szCs w:val="20"/>
          <w:lang w:val="ka-GE"/>
        </w:rPr>
        <w:t>ზალეპლონი–1050 გრამი;</w:t>
      </w:r>
    </w:p>
    <w:p w:rsidR="004B1D19" w:rsidRPr="00DD010C" w:rsidRDefault="004B1D19" w:rsidP="004B1D19">
      <w:pPr>
        <w:pStyle w:val="Normal0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DD010C">
        <w:rPr>
          <w:rFonts w:ascii="Sylfaen" w:hAnsi="Sylfaen" w:cs="Sylfaen"/>
          <w:sz w:val="20"/>
          <w:szCs w:val="20"/>
          <w:lang w:val="ka-GE"/>
        </w:rPr>
        <w:t>ტროპიკამიდი –62.</w:t>
      </w:r>
      <w:r w:rsidRPr="00DD010C">
        <w:rPr>
          <w:rFonts w:ascii="Sylfaen" w:hAnsi="Sylfaen" w:cs="Sylfaen"/>
          <w:sz w:val="20"/>
          <w:szCs w:val="20"/>
        </w:rPr>
        <w:t>5</w:t>
      </w:r>
      <w:r w:rsidRPr="00DD010C">
        <w:rPr>
          <w:rFonts w:ascii="Sylfaen" w:hAnsi="Sylfaen" w:cs="Sylfaen"/>
          <w:sz w:val="20"/>
          <w:szCs w:val="20"/>
          <w:lang w:val="ka-GE"/>
        </w:rPr>
        <w:t xml:space="preserve"> გრამი;</w:t>
      </w:r>
    </w:p>
    <w:p w:rsidR="004B1D19" w:rsidRPr="00DD010C" w:rsidRDefault="004B1D19" w:rsidP="004B1D19">
      <w:pPr>
        <w:pStyle w:val="Normal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4B1D19" w:rsidRPr="00DD010C" w:rsidRDefault="004B1D19" w:rsidP="004B1D19">
      <w:pPr>
        <w:pStyle w:val="Normal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DD010C">
        <w:rPr>
          <w:rFonts w:ascii="Sylfaen" w:hAnsi="Sylfaen" w:cs="Sylfaen"/>
          <w:b/>
          <w:sz w:val="20"/>
          <w:szCs w:val="20"/>
          <w:lang w:val="ka-GE"/>
        </w:rPr>
        <w:t xml:space="preserve">ქვეყანაში არსებული ნაშთების გათვალისწინებით 2017 წლის </w:t>
      </w:r>
      <w:r>
        <w:rPr>
          <w:rFonts w:ascii="Sylfaen" w:hAnsi="Sylfaen" w:cs="Sylfaen"/>
          <w:b/>
          <w:sz w:val="20"/>
          <w:szCs w:val="20"/>
          <w:lang w:val="ka-GE"/>
        </w:rPr>
        <w:t>„</w:t>
      </w:r>
      <w:r w:rsidRPr="00DD010C">
        <w:rPr>
          <w:rFonts w:ascii="Sylfaen" w:hAnsi="Sylfaen" w:cs="Sylfaen"/>
          <w:b/>
          <w:sz w:val="20"/>
          <w:szCs w:val="20"/>
          <w:lang w:val="ka-GE"/>
        </w:rPr>
        <w:t>შიდა კვოტა</w:t>
      </w:r>
      <w:r>
        <w:rPr>
          <w:rFonts w:ascii="Sylfaen" w:hAnsi="Sylfaen" w:cs="Sylfaen"/>
          <w:b/>
          <w:sz w:val="20"/>
          <w:szCs w:val="20"/>
          <w:lang w:val="ka-GE"/>
        </w:rPr>
        <w:t>“</w:t>
      </w:r>
      <w:r w:rsidRPr="00DD010C">
        <w:rPr>
          <w:rFonts w:ascii="Sylfaen" w:hAnsi="Sylfaen" w:cs="Sylfaen"/>
          <w:b/>
          <w:sz w:val="20"/>
          <w:szCs w:val="20"/>
          <w:lang w:val="ka-GE"/>
        </w:rPr>
        <w:t xml:space="preserve"> არ გამოცხადებულა ზოპიკლონისა და დექსტრომეტორფანის შემცველ კომბინირებულ პრეპარატებზე.</w:t>
      </w:r>
    </w:p>
    <w:p w:rsidR="004B1D19" w:rsidRPr="00DD010C" w:rsidRDefault="004B1D19" w:rsidP="004B1D19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BPGDejaVuSans" w:hAnsi="BPGDejaVuSans"/>
          <w:sz w:val="20"/>
          <w:szCs w:val="20"/>
          <w:bdr w:val="none" w:sz="0" w:space="0" w:color="auto" w:frame="1"/>
        </w:rPr>
      </w:pP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იმპორტიორთა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შერჩევის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კრიტერიუმები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და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იმპორტიორთა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შორის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კვოტების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ოდენობების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გადანაწილების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პრინციპები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განხილულ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და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მოწონებულ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იქნა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საქართველოს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შრომის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,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ჯანმრთელობისა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და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სოციალური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დაცვის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მინისტრისა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და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საქართველოს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შინაგან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საქმეთა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მინისტრის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2016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წლის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28-27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მარტის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N01-14/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ნ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N117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ერთობლივი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ბრძანების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/>
          <w:sz w:val="20"/>
          <w:szCs w:val="20"/>
          <w:bdr w:val="none" w:sz="0" w:space="0" w:color="auto" w:frame="1"/>
          <w:lang w:val="ka-GE"/>
        </w:rPr>
        <w:t>საფუძველზე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შექმნილი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საბჭოს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2017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წლის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12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აპრილის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სხდომაზე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(</w:t>
      </w:r>
      <w:r w:rsidRPr="00DD010C">
        <w:rPr>
          <w:rFonts w:ascii="Sylfaen" w:hAnsi="Sylfaen" w:cs="Sylfaen"/>
          <w:sz w:val="20"/>
          <w:szCs w:val="20"/>
          <w:bdr w:val="none" w:sz="0" w:space="0" w:color="auto" w:frame="1"/>
          <w:lang w:val="ka-GE"/>
        </w:rPr>
        <w:t>ოქმი</w:t>
      </w:r>
      <w:r w:rsidRPr="00DD010C">
        <w:rPr>
          <w:rFonts w:ascii="BPGDejaVuSans" w:hAnsi="BPGDejaVuSans"/>
          <w:sz w:val="20"/>
          <w:szCs w:val="20"/>
          <w:bdr w:val="none" w:sz="0" w:space="0" w:color="auto" w:frame="1"/>
          <w:lang w:val="ka-GE"/>
        </w:rPr>
        <w:t xml:space="preserve"> N1). </w:t>
      </w:r>
    </w:p>
    <w:p w:rsidR="004B1D19" w:rsidRPr="00DD010C" w:rsidRDefault="004B1D19" w:rsidP="004B1D19">
      <w:pPr>
        <w:pStyle w:val="NormalWeb"/>
        <w:shd w:val="clear" w:color="auto" w:fill="FFFFFF"/>
        <w:spacing w:before="0"/>
        <w:ind w:firstLine="720"/>
        <w:jc w:val="both"/>
        <w:rPr>
          <w:rFonts w:ascii="Sylfaen" w:hAnsi="Sylfaen"/>
          <w:sz w:val="20"/>
          <w:szCs w:val="20"/>
          <w:bdr w:val="none" w:sz="0" w:space="0" w:color="auto" w:frame="1"/>
          <w:lang w:val="ka-GE"/>
        </w:rPr>
      </w:pPr>
      <w:r w:rsidRPr="00DD010C">
        <w:rPr>
          <w:rFonts w:ascii="Sylfaen" w:hAnsi="Sylfaen"/>
          <w:sz w:val="20"/>
          <w:szCs w:val="20"/>
          <w:bdr w:val="none" w:sz="0" w:space="0" w:color="auto" w:frame="1"/>
          <w:lang w:val="ka-GE"/>
        </w:rPr>
        <w:t>„ნარკოტიკული საშუალებების, ფსიქოტროპული ნ</w:t>
      </w:r>
      <w:r w:rsidR="00D07F8F">
        <w:rPr>
          <w:rFonts w:ascii="Sylfaen" w:hAnsi="Sylfaen"/>
          <w:sz w:val="20"/>
          <w:szCs w:val="20"/>
          <w:bdr w:val="none" w:sz="0" w:space="0" w:color="auto" w:frame="1"/>
          <w:lang w:val="ka-GE"/>
        </w:rPr>
        <w:t>ივთიერებების, პრეკურსორებისა და</w:t>
      </w:r>
      <w:r w:rsidRPr="00DD010C">
        <w:rPr>
          <w:rFonts w:ascii="Sylfaen" w:hAnsi="Sylfaen"/>
          <w:sz w:val="20"/>
          <w:szCs w:val="20"/>
          <w:bdr w:val="none" w:sz="0" w:space="0" w:color="auto" w:frame="1"/>
          <w:lang w:val="ka-GE"/>
        </w:rPr>
        <w:t xml:space="preserve">ნარკოლოგიური დახმარების შესახებ” საქართველოს კანონისა მე-9 მუხლის მე-4 პუნქტის შესაბამისად, </w:t>
      </w:r>
      <w:r w:rsidRPr="00DD010C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 xml:space="preserve">სსიპ - სამედიცინო საქმიანობის სახელმწიფო რეგულირების სააგანტომ,  გამოაცხადა </w:t>
      </w:r>
      <w:r w:rsidRPr="00DD010C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lastRenderedPageBreak/>
        <w:t>იმპორტირების მსურველთა განაცხადების მიღება (მოთხოვნილ თითოეულ პოზიციაზე რაოდენობების მითითებით) 2017 წლის 16 ივნისიდან 2017 წლის 21 ივლისის ჩათვლით.   აღნიშნული ინფორმაცია განთავსდა სამინისტროსა და სააგენტოს ვებ გვერდ</w:t>
      </w:r>
      <w:r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ებ</w:t>
      </w:r>
      <w:r w:rsidRPr="00DD010C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ზე.</w:t>
      </w:r>
    </w:p>
    <w:p w:rsidR="004B1D19" w:rsidRDefault="004B1D19" w:rsidP="004B1D19">
      <w:pPr>
        <w:pStyle w:val="NormalWeb"/>
        <w:shd w:val="clear" w:color="auto" w:fill="FFFFFF"/>
        <w:spacing w:before="0"/>
        <w:jc w:val="both"/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</w:pPr>
      <w:r w:rsidRPr="00DD010C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იმპორტირების მსურველთა განაცხადების მიღება (მოთხოვნილ თითოეულ პოზიციაზე რაოდენობების მითითებით) 2017 წლის 16 ივნისიდან 2017 წლის 21 ივლისის ჩათვლით.   აღნიშნული ინფორმაცია განთავსდა სამინისტროსა და სააგენტოს ვებ გვერდ</w:t>
      </w:r>
      <w:r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ებ</w:t>
      </w:r>
      <w:r w:rsidRPr="00DD010C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ზე.</w:t>
      </w:r>
    </w:p>
    <w:p w:rsidR="004B1D19" w:rsidRPr="00DD010C" w:rsidRDefault="0044277E" w:rsidP="004B1D19">
      <w:pPr>
        <w:pStyle w:val="NormalWeb"/>
        <w:shd w:val="clear" w:color="auto" w:fill="FFFFFF"/>
        <w:spacing w:before="0"/>
        <w:jc w:val="both"/>
        <w:rPr>
          <w:rFonts w:ascii="Sylfaen" w:hAnsi="Sylfaen"/>
          <w:sz w:val="20"/>
          <w:szCs w:val="20"/>
          <w:bdr w:val="none" w:sz="0" w:space="0" w:color="auto" w:frame="1"/>
          <w:lang w:val="ka-GE"/>
        </w:rPr>
      </w:pPr>
      <w:r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ბაკლოფენის</w:t>
      </w:r>
      <w:r w:rsidR="004B1D19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 xml:space="preserve"> იმპორტზე განაცხადი შემოტანილი ქონდა 5 იურიდიულ</w:t>
      </w:r>
      <w:r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 xml:space="preserve"> პირს </w:t>
      </w:r>
      <w:r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 და გამოცხადებული იმპორტის ფარგლებში </w:t>
      </w:r>
      <w:r w:rsidR="004B1D19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 xml:space="preserve"> 2017 წელს იმპორტირებულია</w:t>
      </w:r>
      <w:r w:rsidR="009D287E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 xml:space="preserve"> 68762,5 გრამი და  2018 წლის დასაწყისში ქვეყანაში  ნაშთი შეადგენს</w:t>
      </w:r>
      <w:r w:rsidR="00E70D05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-23512,825</w:t>
      </w:r>
      <w:r w:rsidR="009D287E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 xml:space="preserve"> გრამს.</w:t>
      </w:r>
    </w:p>
    <w:p w:rsidR="0044277E" w:rsidRPr="00E70D05" w:rsidRDefault="0044277E" w:rsidP="0044277E">
      <w:pPr>
        <w:pStyle w:val="NormalWeb"/>
        <w:shd w:val="clear" w:color="auto" w:fill="FFFFFF"/>
        <w:spacing w:before="0"/>
        <w:jc w:val="both"/>
        <w:rPr>
          <w:rFonts w:ascii="Sylfaen" w:hAnsi="Sylfaen"/>
          <w:sz w:val="20"/>
          <w:szCs w:val="20"/>
          <w:bdr w:val="none" w:sz="0" w:space="0" w:color="auto" w:frame="1"/>
          <w:lang w:val="ka-GE"/>
        </w:rPr>
      </w:pPr>
      <w:r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 xml:space="preserve">გაბაპენტის იმპორტზე განაცხადი შემოტანილი ქონდა 6 იურიდიულ პირს </w:t>
      </w:r>
      <w:r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  და გამოცხადებული იმპორტის ფარგლებში </w:t>
      </w:r>
      <w:r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მათ მიერ 2017 წელს იმპორტირებულია</w:t>
      </w:r>
      <w:r w:rsidR="009D287E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 xml:space="preserve">  236795 გრამი და  2018 წლის დასაწყისში ქვეყანაში  ნაშთი შეადგენს</w:t>
      </w:r>
      <w:r w:rsidR="00E70D05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 xml:space="preserve"> 46262,9 გრამს</w:t>
      </w:r>
    </w:p>
    <w:p w:rsidR="0044277E" w:rsidRDefault="00E70D05" w:rsidP="0044277E">
      <w:pPr>
        <w:pStyle w:val="NormalWeb"/>
        <w:shd w:val="clear" w:color="auto" w:fill="FFFFFF"/>
        <w:spacing w:before="0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r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ზალეპლონისა და ტროპიკამიდის </w:t>
      </w:r>
      <w:r w:rsidR="0044277E" w:rsidRPr="00DD010C"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 შემცველი ფარმაცევტული პროდუქტის იმპორტზე განაცხადი გაკეთდა</w:t>
      </w:r>
      <w:r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 </w:t>
      </w:r>
      <w:r w:rsidR="0044277E" w:rsidRPr="00DD010C"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 მხოლოდ ერთი იურიდიული პირის</w:t>
      </w:r>
      <w:r w:rsidR="0044277E"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  მიერ  და გამოცხადებული იმპორტის ფარგლებში და 2017 წელს იმპორტირებულია</w:t>
      </w:r>
      <w:r>
        <w:rPr>
          <w:rFonts w:ascii="Sylfaen" w:hAnsi="Sylfaen" w:cs="Sylfaen"/>
          <w:b/>
          <w:color w:val="000000"/>
          <w:sz w:val="20"/>
          <w:szCs w:val="20"/>
          <w:lang w:val="ka-GE"/>
        </w:rPr>
        <w:t>:</w:t>
      </w:r>
    </w:p>
    <w:p w:rsidR="00E70D05" w:rsidRPr="00E70D05" w:rsidRDefault="00E70D05" w:rsidP="0044277E">
      <w:pPr>
        <w:pStyle w:val="NormalWeb"/>
        <w:shd w:val="clear" w:color="auto" w:fill="FFFFFF"/>
        <w:spacing w:before="0"/>
        <w:jc w:val="both"/>
        <w:rPr>
          <w:rFonts w:ascii="Sylfaen" w:hAnsi="Sylfaen"/>
          <w:sz w:val="20"/>
          <w:szCs w:val="20"/>
          <w:bdr w:val="none" w:sz="0" w:space="0" w:color="auto" w:frame="1"/>
          <w:lang w:val="ka-GE"/>
        </w:rPr>
      </w:pPr>
      <w:r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ზალეპლონი--1050 გრამი </w:t>
      </w:r>
      <w:r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და  2018 წლის დასაწყისში ქვეყანაში  ნაშთი შეადგენს 1013,6  გრამს</w:t>
      </w:r>
    </w:p>
    <w:p w:rsidR="00E70D05" w:rsidRPr="00DD010C" w:rsidRDefault="00E70D05" w:rsidP="00E70D05">
      <w:pPr>
        <w:pStyle w:val="NormalWeb"/>
        <w:shd w:val="clear" w:color="auto" w:fill="FFFFFF"/>
        <w:spacing w:before="0"/>
        <w:jc w:val="both"/>
        <w:rPr>
          <w:rFonts w:ascii="Sylfaen" w:hAnsi="Sylfaen"/>
          <w:sz w:val="20"/>
          <w:szCs w:val="20"/>
          <w:bdr w:val="none" w:sz="0" w:space="0" w:color="auto" w:frame="1"/>
          <w:lang w:val="ka-GE"/>
        </w:rPr>
      </w:pPr>
      <w:r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ტროპიკამიდი -62,5 გრამი  </w:t>
      </w:r>
      <w:r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და  2018 წლის დასაწყისში ქვეყანაში  ნაშთი შეადგენს 79 გრამს</w:t>
      </w:r>
    </w:p>
    <w:p w:rsidR="00E70D05" w:rsidRDefault="00E70D05" w:rsidP="0044277E">
      <w:pPr>
        <w:pStyle w:val="NormalWeb"/>
        <w:shd w:val="clear" w:color="auto" w:fill="FFFFFF"/>
        <w:spacing w:before="0"/>
        <w:jc w:val="both"/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</w:pPr>
      <w:r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2018 წლის დასაწყისში ქვეყანაშიზოპიკლონის   ნაშთი შეადგენდა 1630,13 გრამს;</w:t>
      </w:r>
    </w:p>
    <w:p w:rsidR="00E70D05" w:rsidRDefault="00E70D05" w:rsidP="00E70D05">
      <w:pPr>
        <w:pStyle w:val="NormalWeb"/>
        <w:shd w:val="clear" w:color="auto" w:fill="FFFFFF"/>
        <w:spacing w:before="0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2018 წლის დასაწყისში ქვეყანაში დექსტრომეტორფანის   ნაშთი შეადგენდა 25243,3  გრამს;</w:t>
      </w:r>
    </w:p>
    <w:p w:rsidR="00E70D05" w:rsidRDefault="00C11781" w:rsidP="00E70D05">
      <w:pPr>
        <w:pStyle w:val="NormalWeb"/>
        <w:shd w:val="clear" w:color="auto" w:fill="FFFFFF"/>
        <w:spacing w:before="0"/>
        <w:jc w:val="both"/>
        <w:rPr>
          <w:rFonts w:ascii="Sylfaen" w:hAnsi="Sylfaen"/>
          <w:sz w:val="20"/>
          <w:szCs w:val="20"/>
          <w:bdr w:val="none" w:sz="0" w:space="0" w:color="auto" w:frame="1"/>
          <w:lang w:val="ka-GE"/>
        </w:rPr>
      </w:pPr>
      <w:r>
        <w:rPr>
          <w:rFonts w:ascii="Sylfaen" w:hAnsi="Sylfaen"/>
          <w:sz w:val="20"/>
          <w:szCs w:val="20"/>
          <w:bdr w:val="none" w:sz="0" w:space="0" w:color="auto" w:frame="1"/>
          <w:lang w:val="ka-GE"/>
        </w:rPr>
        <w:t>ფარმაცევტული საქმიანობის ინსპექტირების მიერ წარმოდგენილი ინფორმაციით 2017 წელს 75 ავტორიზებული აფთიაქში დაფიქსირდა ურეცეპტოდ გაცემული დაა ჩამორთმეული ფარმაცევტული პროდუქტებ</w:t>
      </w:r>
      <w:r w:rsidR="00BD07FB">
        <w:rPr>
          <w:rFonts w:ascii="Sylfaen" w:hAnsi="Sylfaen"/>
          <w:sz w:val="20"/>
          <w:szCs w:val="20"/>
          <w:bdr w:val="none" w:sz="0" w:space="0" w:color="auto" w:frame="1"/>
          <w:lang w:val="ka-GE"/>
        </w:rPr>
        <w:t>ის ოდენობები.</w:t>
      </w:r>
    </w:p>
    <w:p w:rsidR="00BD07FB" w:rsidRPr="002C08B8" w:rsidRDefault="00BD07FB" w:rsidP="00E70D05">
      <w:pPr>
        <w:pStyle w:val="NormalWeb"/>
        <w:shd w:val="clear" w:color="auto" w:fill="FFFFFF"/>
        <w:spacing w:before="0"/>
        <w:jc w:val="both"/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</w:pPr>
      <w:bookmarkStart w:id="0" w:name="_GoBack"/>
      <w:r w:rsidRPr="002C08B8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გამოითქვა სხდომის წევრების მიერ აზრი იმის</w:t>
      </w:r>
      <w:r w:rsidR="00D07F8F" w:rsidRPr="002C08B8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 xml:space="preserve"> </w:t>
      </w:r>
      <w:r w:rsidRPr="002C08B8"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  <w:t>შესახებ, რომ ურეცეპტოდ გაცემული ოდენობებში შედის ფარმაცევტული პროდუქტის ის ოდენობაც, რომელიც  პაციენტს ნამდვილად ჭირდებოდა სამკურნალოდ, მაგრამ შეიძინა რეცეპტის გარეშე. აღნიშნულის გათვალისწინებით მიჩნეულ იქნა, რომ 2018 წლის კვოტა განისაზღვროს შემდეგი პრინციპით:</w:t>
      </w:r>
    </w:p>
    <w:bookmarkEnd w:id="0"/>
    <w:p w:rsidR="00BD07FB" w:rsidRDefault="00BD07FB" w:rsidP="00BD07FB">
      <w:pPr>
        <w:pStyle w:val="NormalWeb"/>
        <w:numPr>
          <w:ilvl w:val="0"/>
          <w:numId w:val="3"/>
        </w:numPr>
        <w:shd w:val="clear" w:color="auto" w:fill="FFFFFF"/>
        <w:spacing w:before="0"/>
        <w:jc w:val="both"/>
        <w:rPr>
          <w:rFonts w:ascii="Sylfaen" w:hAnsi="Sylfaen"/>
          <w:sz w:val="20"/>
          <w:szCs w:val="20"/>
          <w:bdr w:val="none" w:sz="0" w:space="0" w:color="auto" w:frame="1"/>
          <w:lang w:val="ka-GE"/>
        </w:rPr>
      </w:pPr>
      <w:r>
        <w:rPr>
          <w:rFonts w:ascii="Sylfaen" w:hAnsi="Sylfaen"/>
          <w:sz w:val="20"/>
          <w:szCs w:val="20"/>
          <w:bdr w:val="none" w:sz="0" w:space="0" w:color="auto" w:frame="1"/>
          <w:lang w:val="ka-GE"/>
        </w:rPr>
        <w:t>2017 წლის კვოტას გამოაკლდეს 2017 წელს ურეცეპტოდ და ჩამორთმეული ოდენობების ნახევარი;</w:t>
      </w:r>
    </w:p>
    <w:p w:rsidR="00BD07FB" w:rsidRDefault="00BD07FB" w:rsidP="00BD07FB">
      <w:pPr>
        <w:pStyle w:val="NormalWeb"/>
        <w:numPr>
          <w:ilvl w:val="0"/>
          <w:numId w:val="3"/>
        </w:numPr>
        <w:shd w:val="clear" w:color="auto" w:fill="FFFFFF"/>
        <w:spacing w:before="0"/>
        <w:jc w:val="both"/>
        <w:rPr>
          <w:rFonts w:ascii="Sylfaen" w:hAnsi="Sylfaen"/>
          <w:sz w:val="20"/>
          <w:szCs w:val="20"/>
          <w:bdr w:val="none" w:sz="0" w:space="0" w:color="auto" w:frame="1"/>
          <w:lang w:val="ka-GE"/>
        </w:rPr>
      </w:pPr>
      <w:r>
        <w:rPr>
          <w:rFonts w:ascii="Sylfaen" w:hAnsi="Sylfaen"/>
          <w:sz w:val="20"/>
          <w:szCs w:val="20"/>
          <w:bdr w:val="none" w:sz="0" w:space="0" w:color="auto" w:frame="1"/>
          <w:lang w:val="ka-GE"/>
        </w:rPr>
        <w:t xml:space="preserve">დამტკიცებულ 2018 წლის კვოტას გამოაკლდეს გკვოტების გამოცხადების მომენტისათვის 2018 წლის 1 აპრილის მდგომარეობით ქვეყანაში არსებულუ ნაშთები და ამ მონაცემზე დაყრდნობით გამოცხადდეს იმპორტი. </w:t>
      </w:r>
    </w:p>
    <w:tbl>
      <w:tblPr>
        <w:tblW w:w="8140" w:type="dxa"/>
        <w:tblInd w:w="93" w:type="dxa"/>
        <w:tblLook w:val="04A0" w:firstRow="1" w:lastRow="0" w:firstColumn="1" w:lastColumn="0" w:noHBand="0" w:noVBand="1"/>
      </w:tblPr>
      <w:tblGrid>
        <w:gridCol w:w="2458"/>
        <w:gridCol w:w="1483"/>
        <w:gridCol w:w="1410"/>
        <w:gridCol w:w="1334"/>
        <w:gridCol w:w="1455"/>
      </w:tblGrid>
      <w:tr w:rsidR="00BD07FB" w:rsidRPr="00BD07FB" w:rsidTr="00BD07FB">
        <w:trPr>
          <w:trHeight w:val="1800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D07F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 xml:space="preserve">2017 </w:t>
            </w:r>
            <w:proofErr w:type="spellStart"/>
            <w:r w:rsidRPr="00BD07FB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წელს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D07F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2017 </w:t>
            </w:r>
            <w:proofErr w:type="spellStart"/>
            <w:r w:rsidRPr="00BD07F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წელს</w:t>
            </w:r>
            <w:proofErr w:type="spellEnd"/>
            <w:r w:rsidRPr="00BD07F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BD07F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სულ</w:t>
            </w:r>
            <w:proofErr w:type="spellEnd"/>
            <w:r w:rsidRPr="00BD07F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ურეცეპტოდ</w:t>
            </w:r>
            <w:proofErr w:type="spellEnd"/>
            <w:r w:rsidRPr="00BD07F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</w:t>
            </w:r>
            <w:proofErr w:type="spellEnd"/>
            <w:r w:rsidRPr="00BD07F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ჩამორთმეული</w:t>
            </w:r>
            <w:proofErr w:type="spellEnd"/>
            <w:r w:rsidRPr="00BD07F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ოდენობა</w:t>
            </w:r>
            <w:proofErr w:type="spellEnd"/>
            <w:r w:rsidRPr="00BD07F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გრამში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2017 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წელს</w:t>
            </w:r>
            <w:proofErr w:type="spellEnd"/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სულ</w:t>
            </w:r>
            <w:proofErr w:type="spellEnd"/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ურეცეპტოდ</w:t>
            </w:r>
            <w:proofErr w:type="spellEnd"/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ჩამორთმეული</w:t>
            </w:r>
            <w:proofErr w:type="spellEnd"/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ოდენობის</w:t>
            </w:r>
            <w:proofErr w:type="spellEnd"/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ნახევარი</w:t>
            </w:r>
            <w:proofErr w:type="spellEnd"/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გრამში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2017 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წლის</w:t>
            </w:r>
            <w:proofErr w:type="spellEnd"/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შიდა</w:t>
            </w:r>
            <w:proofErr w:type="spellEnd"/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კვოტა</w:t>
            </w:r>
            <w:proofErr w:type="spellEnd"/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გრამში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2018 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წლის</w:t>
            </w:r>
            <w:proofErr w:type="spellEnd"/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შიდა</w:t>
            </w:r>
            <w:proofErr w:type="spellEnd"/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კვოტა</w:t>
            </w:r>
            <w:proofErr w:type="spellEnd"/>
            <w:r w:rsidRPr="00BD07F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"</w:t>
            </w:r>
          </w:p>
        </w:tc>
      </w:tr>
      <w:tr w:rsidR="00BD07FB" w:rsidRPr="00BD07FB" w:rsidTr="00BD07FB">
        <w:trPr>
          <w:trHeight w:val="300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D07FB">
              <w:rPr>
                <w:rFonts w:ascii="Sylfaen" w:eastAsia="Times New Roman" w:hAnsi="Sylfaen" w:cs="Sylfaen"/>
                <w:color w:val="000000"/>
              </w:rPr>
              <w:t>ბაკლოფენი</w:t>
            </w:r>
            <w:proofErr w:type="spellEnd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D07FB">
              <w:rPr>
                <w:rFonts w:ascii="Calibri" w:eastAsia="Times New Roman" w:hAnsi="Calibri" w:cs="Calibri"/>
                <w:b/>
                <w:bCs/>
                <w:color w:val="000000"/>
              </w:rPr>
              <w:t>24511.7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12255.85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68765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D07FB">
              <w:rPr>
                <w:rFonts w:ascii="Calibri" w:eastAsia="Times New Roman" w:hAnsi="Calibri" w:cs="Calibri"/>
                <w:b/>
                <w:bCs/>
                <w:color w:val="000000"/>
              </w:rPr>
              <w:t>56509.15</w:t>
            </w:r>
          </w:p>
        </w:tc>
      </w:tr>
      <w:tr w:rsidR="00BD07FB" w:rsidRPr="00BD07FB" w:rsidTr="00BD07FB">
        <w:trPr>
          <w:trHeight w:val="300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D07FB">
              <w:rPr>
                <w:rFonts w:ascii="Sylfaen" w:eastAsia="Times New Roman" w:hAnsi="Sylfaen" w:cs="Sylfaen"/>
                <w:color w:val="000000"/>
              </w:rPr>
              <w:t>გაბაპენტინი</w:t>
            </w:r>
            <w:proofErr w:type="spellEnd"/>
            <w:r w:rsidRPr="00BD07FB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522244.1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261122.05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1029380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D07FB">
              <w:rPr>
                <w:rFonts w:ascii="Calibri" w:eastAsia="Times New Roman" w:hAnsi="Calibri" w:cs="Calibri"/>
                <w:b/>
                <w:bCs/>
                <w:color w:val="000000"/>
              </w:rPr>
              <w:t>768257.95</w:t>
            </w:r>
          </w:p>
        </w:tc>
      </w:tr>
      <w:tr w:rsidR="00BD07FB" w:rsidRPr="00BD07FB" w:rsidTr="00BD07FB">
        <w:trPr>
          <w:trHeight w:val="300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D07FB">
              <w:rPr>
                <w:rFonts w:ascii="Sylfaen" w:eastAsia="Times New Roman" w:hAnsi="Sylfaen" w:cs="Sylfaen"/>
                <w:color w:val="000000"/>
              </w:rPr>
              <w:t>ზოპიკლონი</w:t>
            </w:r>
            <w:proofErr w:type="spellEnd"/>
            <w:r w:rsidRPr="00BD07FB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709.39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354.695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D07FB">
              <w:rPr>
                <w:rFonts w:ascii="Calibri" w:eastAsia="Times New Roman" w:hAnsi="Calibri" w:cs="Calibri"/>
                <w:b/>
                <w:bCs/>
                <w:color w:val="000000"/>
              </w:rPr>
              <w:t>2645.305</w:t>
            </w:r>
          </w:p>
        </w:tc>
      </w:tr>
      <w:tr w:rsidR="00BD07FB" w:rsidRPr="00BD07FB" w:rsidTr="00BD07FB">
        <w:trPr>
          <w:trHeight w:val="300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D07FB">
              <w:rPr>
                <w:rFonts w:ascii="Sylfaen" w:eastAsia="Times New Roman" w:hAnsi="Sylfaen" w:cs="Sylfaen"/>
                <w:color w:val="000000"/>
              </w:rPr>
              <w:t>ზალეპლონი</w:t>
            </w:r>
            <w:proofErr w:type="spellEnd"/>
            <w:r w:rsidRPr="00BD07FB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113.09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56.545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1050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D07FB">
              <w:rPr>
                <w:rFonts w:ascii="Calibri" w:eastAsia="Times New Roman" w:hAnsi="Calibri" w:cs="Calibri"/>
                <w:b/>
                <w:bCs/>
                <w:color w:val="000000"/>
              </w:rPr>
              <w:t>993.455</w:t>
            </w:r>
          </w:p>
        </w:tc>
      </w:tr>
      <w:tr w:rsidR="00BD07FB" w:rsidRPr="00BD07FB" w:rsidTr="00BD07FB">
        <w:trPr>
          <w:trHeight w:val="900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BD07FB">
              <w:rPr>
                <w:rFonts w:ascii="Sylfaen" w:eastAsia="Times New Roman" w:hAnsi="Sylfaen" w:cs="Sylfaen"/>
                <w:color w:val="000000"/>
              </w:rPr>
              <w:t>დექსტრომეტორფანის</w:t>
            </w:r>
            <w:proofErr w:type="spellEnd"/>
            <w:proofErr w:type="gramEnd"/>
            <w:r w:rsidRPr="00BD07FB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BD07FB">
              <w:rPr>
                <w:rFonts w:ascii="Sylfaen" w:eastAsia="Times New Roman" w:hAnsi="Sylfaen" w:cs="Sylfaen"/>
                <w:color w:val="000000"/>
              </w:rPr>
              <w:t>შემცვ</w:t>
            </w:r>
            <w:proofErr w:type="spellEnd"/>
            <w:r w:rsidRPr="00BD07FB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proofErr w:type="gramStart"/>
            <w:r w:rsidRPr="00BD07FB">
              <w:rPr>
                <w:rFonts w:ascii="Sylfaen" w:eastAsia="Times New Roman" w:hAnsi="Sylfaen" w:cs="Sylfaen"/>
                <w:color w:val="000000"/>
              </w:rPr>
              <w:t>კომბ</w:t>
            </w:r>
            <w:proofErr w:type="spellEnd"/>
            <w:proofErr w:type="gramEnd"/>
            <w:r w:rsidRPr="00BD07FB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BD07FB">
              <w:rPr>
                <w:rFonts w:ascii="Sylfaen" w:eastAsia="Times New Roman" w:hAnsi="Sylfaen" w:cs="Sylfaen"/>
                <w:color w:val="000000"/>
              </w:rPr>
              <w:t>პრეპარატები</w:t>
            </w:r>
            <w:proofErr w:type="spellEnd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344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172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D07FB">
              <w:rPr>
                <w:rFonts w:ascii="Calibri" w:eastAsia="Times New Roman" w:hAnsi="Calibri" w:cs="Calibri"/>
                <w:b/>
                <w:bCs/>
                <w:color w:val="000000"/>
              </w:rPr>
              <w:t>2828</w:t>
            </w:r>
          </w:p>
        </w:tc>
      </w:tr>
      <w:tr w:rsidR="00BD07FB" w:rsidRPr="00BD07FB" w:rsidTr="00BD07FB">
        <w:trPr>
          <w:trHeight w:val="300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D07FB">
              <w:rPr>
                <w:rFonts w:ascii="Sylfaen" w:eastAsia="Times New Roman" w:hAnsi="Sylfaen" w:cs="Sylfaen"/>
                <w:color w:val="000000"/>
              </w:rPr>
              <w:t>ტროპიკამიდი</w:t>
            </w:r>
            <w:proofErr w:type="spellEnd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D07FB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7FB" w:rsidRPr="00BD07FB" w:rsidRDefault="00BD07FB" w:rsidP="00BD07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D07FB">
              <w:rPr>
                <w:rFonts w:ascii="Calibri" w:eastAsia="Times New Roman" w:hAnsi="Calibri" w:cs="Calibri"/>
                <w:b/>
                <w:bCs/>
                <w:color w:val="000000"/>
              </w:rPr>
              <w:t>300</w:t>
            </w:r>
          </w:p>
        </w:tc>
      </w:tr>
    </w:tbl>
    <w:p w:rsidR="00C11781" w:rsidRPr="00DD010C" w:rsidRDefault="00C11781" w:rsidP="00E70D05">
      <w:pPr>
        <w:pStyle w:val="NormalWeb"/>
        <w:shd w:val="clear" w:color="auto" w:fill="FFFFFF"/>
        <w:spacing w:before="0"/>
        <w:jc w:val="both"/>
        <w:rPr>
          <w:rFonts w:ascii="Sylfaen" w:hAnsi="Sylfaen"/>
          <w:sz w:val="20"/>
          <w:szCs w:val="20"/>
          <w:bdr w:val="none" w:sz="0" w:space="0" w:color="auto" w:frame="1"/>
          <w:lang w:val="ka-GE"/>
        </w:rPr>
      </w:pPr>
    </w:p>
    <w:p w:rsidR="00E70D05" w:rsidRDefault="00E70D05" w:rsidP="0044277E">
      <w:pPr>
        <w:pStyle w:val="NormalWeb"/>
        <w:shd w:val="clear" w:color="auto" w:fill="FFFFFF"/>
        <w:spacing w:before="0"/>
        <w:jc w:val="both"/>
        <w:rPr>
          <w:rFonts w:ascii="Sylfaen" w:hAnsi="Sylfaen"/>
          <w:b/>
          <w:sz w:val="20"/>
          <w:szCs w:val="20"/>
          <w:bdr w:val="none" w:sz="0" w:space="0" w:color="auto" w:frame="1"/>
          <w:lang w:val="ka-GE"/>
        </w:rPr>
      </w:pPr>
    </w:p>
    <w:p w:rsidR="00E70D05" w:rsidRDefault="00E70D05" w:rsidP="0044277E">
      <w:pPr>
        <w:pStyle w:val="NormalWeb"/>
        <w:shd w:val="clear" w:color="auto" w:fill="FFFFFF"/>
        <w:spacing w:before="0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</w:p>
    <w:p w:rsidR="00E70D05" w:rsidRPr="00DD010C" w:rsidRDefault="00E70D05" w:rsidP="0044277E">
      <w:pPr>
        <w:pStyle w:val="NormalWeb"/>
        <w:shd w:val="clear" w:color="auto" w:fill="FFFFFF"/>
        <w:spacing w:before="0"/>
        <w:jc w:val="both"/>
        <w:rPr>
          <w:rFonts w:ascii="Sylfaen" w:hAnsi="Sylfaen"/>
          <w:sz w:val="20"/>
          <w:szCs w:val="20"/>
          <w:bdr w:val="none" w:sz="0" w:space="0" w:color="auto" w:frame="1"/>
          <w:lang w:val="ka-GE"/>
        </w:rPr>
      </w:pPr>
    </w:p>
    <w:p w:rsidR="00A13DF2" w:rsidRDefault="00A13DF2"/>
    <w:sectPr w:rsidR="00A13D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PGDejaVu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F041D"/>
    <w:multiLevelType w:val="hybridMultilevel"/>
    <w:tmpl w:val="2CD42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50CB4"/>
    <w:multiLevelType w:val="hybridMultilevel"/>
    <w:tmpl w:val="2CD42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25020B"/>
    <w:multiLevelType w:val="hybridMultilevel"/>
    <w:tmpl w:val="8A323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E0"/>
    <w:rsid w:val="002C08B8"/>
    <w:rsid w:val="003D5EE0"/>
    <w:rsid w:val="0044277E"/>
    <w:rsid w:val="004B1D19"/>
    <w:rsid w:val="00591E7D"/>
    <w:rsid w:val="009D287E"/>
    <w:rsid w:val="00A13DF2"/>
    <w:rsid w:val="00BD07FB"/>
    <w:rsid w:val="00C11781"/>
    <w:rsid w:val="00D07F8F"/>
    <w:rsid w:val="00E7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B1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[Normal]"/>
    <w:link w:val="NormalChar"/>
    <w:rsid w:val="004B1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NormalChar">
    <w:name w:val="[Normal] Char"/>
    <w:link w:val="Normal0"/>
    <w:rsid w:val="004B1D19"/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B1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[Normal]"/>
    <w:link w:val="NormalChar"/>
    <w:rsid w:val="004B1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NormalChar">
    <w:name w:val="[Normal] Char"/>
    <w:link w:val="Normal0"/>
    <w:rsid w:val="004B1D19"/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Lali Davitaia</dc:creator>
  <cp:lastModifiedBy>Natia Nogaideli</cp:lastModifiedBy>
  <cp:revision>3</cp:revision>
  <dcterms:created xsi:type="dcterms:W3CDTF">2018-04-13T07:38:00Z</dcterms:created>
  <dcterms:modified xsi:type="dcterms:W3CDTF">2018-04-13T07:42:00Z</dcterms:modified>
</cp:coreProperties>
</file>